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7B" w:rsidRDefault="0079677B" w:rsidP="0079677B">
      <w:pPr>
        <w:rPr>
          <w:rFonts w:ascii="Century Gothic" w:hAnsi="Century Gothic"/>
          <w:sz w:val="24"/>
          <w:szCs w:val="24"/>
          <w:lang w:val="es-ES"/>
        </w:rPr>
      </w:pPr>
    </w:p>
    <w:p w:rsidR="0079677B" w:rsidRDefault="0079677B" w:rsidP="0079677B">
      <w:pPr>
        <w:rPr>
          <w:rFonts w:ascii="Century Gothic" w:hAnsi="Century Gothic"/>
          <w:sz w:val="24"/>
          <w:szCs w:val="24"/>
          <w:lang w:val="es-ES"/>
        </w:rPr>
      </w:pPr>
    </w:p>
    <w:p w:rsidR="00870281" w:rsidRPr="0079677B" w:rsidRDefault="00F93AD8" w:rsidP="0079677B">
      <w:pPr>
        <w:rPr>
          <w:rFonts w:ascii="Century Gothic" w:hAnsi="Century Gothic"/>
        </w:rPr>
      </w:pPr>
      <w:r w:rsidRPr="00FF168E">
        <w:rPr>
          <w:rFonts w:ascii="Century Gothic" w:hAnsi="Century Gothic"/>
          <w:sz w:val="24"/>
          <w:szCs w:val="24"/>
          <w:lang w:val="es-ES"/>
        </w:rPr>
        <w:tab/>
      </w:r>
      <w:r w:rsidR="0079677B">
        <w:rPr>
          <w:rFonts w:ascii="Century Gothic" w:hAnsi="Century Gothic"/>
          <w:sz w:val="24"/>
          <w:szCs w:val="24"/>
          <w:lang w:val="es-ES"/>
        </w:rPr>
        <w:tab/>
      </w:r>
      <w:r w:rsidR="0079677B">
        <w:rPr>
          <w:rFonts w:ascii="Century Gothic" w:hAnsi="Century Gothic"/>
          <w:sz w:val="24"/>
          <w:szCs w:val="24"/>
          <w:lang w:val="es-ES"/>
        </w:rPr>
        <w:tab/>
      </w:r>
      <w:r w:rsidR="0079677B">
        <w:rPr>
          <w:rFonts w:ascii="Century Gothic" w:hAnsi="Century Gothic"/>
          <w:sz w:val="24"/>
          <w:szCs w:val="24"/>
          <w:lang w:val="es-ES"/>
        </w:rPr>
        <w:tab/>
      </w:r>
      <w:r w:rsidR="0079677B">
        <w:rPr>
          <w:rFonts w:ascii="Century Gothic" w:hAnsi="Century Gothic"/>
          <w:sz w:val="24"/>
          <w:szCs w:val="24"/>
          <w:lang w:val="es-ES"/>
        </w:rPr>
        <w:tab/>
      </w:r>
      <w:r w:rsidR="0079677B">
        <w:rPr>
          <w:rFonts w:ascii="Century Gothic" w:hAnsi="Century Gothic"/>
          <w:sz w:val="24"/>
          <w:szCs w:val="24"/>
          <w:lang w:val="es-ES"/>
        </w:rPr>
        <w:tab/>
      </w:r>
      <w:r w:rsidR="00870281" w:rsidRPr="0079677B">
        <w:rPr>
          <w:rFonts w:ascii="Century Gothic" w:hAnsi="Century Gothic"/>
          <w:b/>
        </w:rPr>
        <w:t>OF. ORD. Nº</w:t>
      </w:r>
      <w:r w:rsidR="00870281" w:rsidRPr="0079677B">
        <w:rPr>
          <w:rFonts w:ascii="Century Gothic" w:hAnsi="Century Gothic"/>
        </w:rPr>
        <w:t xml:space="preserve"> </w:t>
      </w:r>
      <w:r w:rsidR="00A8596D" w:rsidRPr="0079677B">
        <w:rPr>
          <w:rFonts w:ascii="Century Gothic" w:hAnsi="Century Gothic"/>
        </w:rPr>
        <w:t xml:space="preserve"> 0</w:t>
      </w:r>
      <w:r w:rsidR="002F0029" w:rsidRPr="0079677B">
        <w:rPr>
          <w:rFonts w:ascii="Century Gothic" w:hAnsi="Century Gothic"/>
        </w:rPr>
        <w:t>31</w:t>
      </w:r>
      <w:r w:rsidR="00A8596D" w:rsidRPr="0079677B">
        <w:rPr>
          <w:rFonts w:ascii="Century Gothic" w:hAnsi="Century Gothic"/>
        </w:rPr>
        <w:t>/20</w:t>
      </w:r>
      <w:r w:rsidR="00961A0D" w:rsidRPr="0079677B">
        <w:rPr>
          <w:rFonts w:ascii="Century Gothic" w:hAnsi="Century Gothic"/>
        </w:rPr>
        <w:t>1</w:t>
      </w:r>
      <w:r w:rsidR="00AC37AE" w:rsidRPr="0079677B">
        <w:rPr>
          <w:rFonts w:ascii="Century Gothic" w:hAnsi="Century Gothic"/>
        </w:rPr>
        <w:t>1</w:t>
      </w:r>
    </w:p>
    <w:p w:rsidR="00870281" w:rsidRPr="00F7124E" w:rsidRDefault="00870281" w:rsidP="004E3ACA">
      <w:pPr>
        <w:ind w:left="4962" w:hanging="709"/>
        <w:rPr>
          <w:rFonts w:ascii="Century Gothic" w:hAnsi="Century Gothic"/>
        </w:rPr>
      </w:pPr>
      <w:r w:rsidRPr="00F7124E">
        <w:rPr>
          <w:rFonts w:ascii="Century Gothic" w:hAnsi="Century Gothic"/>
          <w:b/>
        </w:rPr>
        <w:t xml:space="preserve">ANT. </w:t>
      </w:r>
      <w:proofErr w:type="gramStart"/>
      <w:r w:rsidRPr="00F7124E">
        <w:rPr>
          <w:rFonts w:ascii="Century Gothic" w:hAnsi="Century Gothic"/>
          <w:b/>
        </w:rPr>
        <w:t>:</w:t>
      </w:r>
      <w:r w:rsidRPr="00F7124E">
        <w:rPr>
          <w:rFonts w:ascii="Century Gothic" w:hAnsi="Century Gothic"/>
        </w:rPr>
        <w:t xml:space="preserve"> </w:t>
      </w:r>
      <w:r w:rsidR="002643D5" w:rsidRPr="00F7124E">
        <w:rPr>
          <w:rFonts w:ascii="Century Gothic" w:hAnsi="Century Gothic"/>
        </w:rPr>
        <w:t xml:space="preserve"> </w:t>
      </w:r>
      <w:r w:rsidR="00B77C5D">
        <w:rPr>
          <w:rFonts w:ascii="Century Gothic" w:hAnsi="Century Gothic"/>
        </w:rPr>
        <w:t>Autorizaciones</w:t>
      </w:r>
      <w:proofErr w:type="gramEnd"/>
      <w:r w:rsidR="00B77C5D">
        <w:rPr>
          <w:rFonts w:ascii="Century Gothic" w:hAnsi="Century Gothic"/>
        </w:rPr>
        <w:t xml:space="preserve"> para </w:t>
      </w:r>
      <w:r w:rsidR="0079677B">
        <w:rPr>
          <w:rFonts w:ascii="Century Gothic" w:hAnsi="Century Gothic"/>
        </w:rPr>
        <w:t>Permisos.</w:t>
      </w:r>
    </w:p>
    <w:p w:rsidR="00F41AF7" w:rsidRPr="00FF168E" w:rsidRDefault="00870281">
      <w:pPr>
        <w:rPr>
          <w:rFonts w:ascii="Century Gothic" w:hAnsi="Century Gothic"/>
          <w:lang w:val="es-ES"/>
        </w:rPr>
      </w:pPr>
      <w:r w:rsidRPr="00F7124E">
        <w:rPr>
          <w:rFonts w:ascii="Century Gothic" w:hAnsi="Century Gothic"/>
        </w:rPr>
        <w:tab/>
      </w:r>
      <w:r w:rsidR="00F41AF7"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Pr="00F7124E">
        <w:rPr>
          <w:rFonts w:ascii="Century Gothic" w:hAnsi="Century Gothic"/>
        </w:rPr>
        <w:tab/>
      </w:r>
      <w:r w:rsidR="00F93AD8" w:rsidRPr="00F7124E">
        <w:rPr>
          <w:rFonts w:ascii="Century Gothic" w:hAnsi="Century Gothic"/>
        </w:rPr>
        <w:tab/>
      </w:r>
      <w:r w:rsidRPr="00FF168E">
        <w:rPr>
          <w:rFonts w:ascii="Century Gothic" w:hAnsi="Century Gothic"/>
          <w:b/>
          <w:lang w:val="es-ES"/>
        </w:rPr>
        <w:t>MAT. :</w:t>
      </w:r>
      <w:r w:rsidRPr="00FF168E">
        <w:rPr>
          <w:rFonts w:ascii="Century Gothic" w:hAnsi="Century Gothic"/>
          <w:lang w:val="es-ES"/>
        </w:rPr>
        <w:t xml:space="preserve"> </w:t>
      </w:r>
      <w:r w:rsidR="0079677B">
        <w:rPr>
          <w:rFonts w:ascii="Century Gothic" w:hAnsi="Century Gothic"/>
          <w:lang w:val="es-ES"/>
        </w:rPr>
        <w:t>Informa lo q</w:t>
      </w:r>
      <w:r w:rsidR="006748FE" w:rsidRPr="00FF168E">
        <w:rPr>
          <w:rFonts w:ascii="Century Gothic" w:hAnsi="Century Gothic"/>
          <w:lang w:val="es-ES"/>
        </w:rPr>
        <w:t>ue indica</w:t>
      </w:r>
      <w:r w:rsidR="005B04B8" w:rsidRPr="00FF168E">
        <w:rPr>
          <w:rFonts w:ascii="Century Gothic" w:hAnsi="Century Gothic"/>
          <w:lang w:val="es-ES"/>
        </w:rPr>
        <w:t>.</w:t>
      </w:r>
    </w:p>
    <w:p w:rsidR="00870281" w:rsidRPr="00FF168E" w:rsidRDefault="00F41AF7">
      <w:pPr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lang w:val="es-ES"/>
        </w:rPr>
        <w:tab/>
      </w:r>
      <w:r w:rsidR="00F93AD8" w:rsidRPr="00FF168E">
        <w:rPr>
          <w:rFonts w:ascii="Century Gothic" w:hAnsi="Century Gothic"/>
          <w:lang w:val="es-ES"/>
        </w:rPr>
        <w:tab/>
      </w:r>
      <w:r w:rsidR="00870281" w:rsidRPr="00FF168E">
        <w:rPr>
          <w:rFonts w:ascii="Century Gothic" w:hAnsi="Century Gothic"/>
          <w:b/>
          <w:lang w:val="es-ES"/>
        </w:rPr>
        <w:t>CASABLANCA</w:t>
      </w:r>
      <w:r w:rsidR="00870281" w:rsidRPr="00FF168E">
        <w:rPr>
          <w:rFonts w:ascii="Century Gothic" w:hAnsi="Century Gothic"/>
          <w:lang w:val="es-ES"/>
        </w:rPr>
        <w:t xml:space="preserve">, </w:t>
      </w:r>
      <w:r w:rsidR="005B04B8" w:rsidRPr="00FF168E">
        <w:rPr>
          <w:rFonts w:ascii="Century Gothic" w:hAnsi="Century Gothic"/>
          <w:lang w:val="es-ES"/>
        </w:rPr>
        <w:t xml:space="preserve"> </w:t>
      </w:r>
      <w:r w:rsidR="002F0029">
        <w:rPr>
          <w:rFonts w:ascii="Century Gothic" w:hAnsi="Century Gothic"/>
          <w:lang w:val="es-ES"/>
        </w:rPr>
        <w:t>30</w:t>
      </w:r>
      <w:r w:rsidR="005B04B8" w:rsidRPr="00FF168E">
        <w:rPr>
          <w:rFonts w:ascii="Century Gothic" w:hAnsi="Century Gothic"/>
          <w:lang w:val="es-ES"/>
        </w:rPr>
        <w:t xml:space="preserve"> de </w:t>
      </w:r>
      <w:r w:rsidR="002F0029">
        <w:rPr>
          <w:rFonts w:ascii="Century Gothic" w:hAnsi="Century Gothic"/>
          <w:lang w:val="es-ES"/>
        </w:rPr>
        <w:t>noviembre de</w:t>
      </w:r>
      <w:r w:rsidR="005B04B8" w:rsidRPr="00FF168E">
        <w:rPr>
          <w:rFonts w:ascii="Century Gothic" w:hAnsi="Century Gothic"/>
          <w:lang w:val="es-ES"/>
        </w:rPr>
        <w:t xml:space="preserve"> 20</w:t>
      </w:r>
      <w:r w:rsidR="00C90B36">
        <w:rPr>
          <w:rFonts w:ascii="Century Gothic" w:hAnsi="Century Gothic"/>
          <w:lang w:val="es-ES"/>
        </w:rPr>
        <w:t>1</w:t>
      </w:r>
      <w:r w:rsidR="00AC37AE">
        <w:rPr>
          <w:rFonts w:ascii="Century Gothic" w:hAnsi="Century Gothic"/>
          <w:lang w:val="es-ES"/>
        </w:rPr>
        <w:t>1</w:t>
      </w:r>
      <w:r w:rsidR="00870281" w:rsidRPr="00FF168E">
        <w:rPr>
          <w:rFonts w:ascii="Century Gothic" w:hAnsi="Century Gothic"/>
          <w:lang w:val="es-ES"/>
        </w:rPr>
        <w:t>.</w:t>
      </w:r>
    </w:p>
    <w:p w:rsidR="0079677B" w:rsidRDefault="0079677B">
      <w:pPr>
        <w:rPr>
          <w:rFonts w:ascii="Century Gothic" w:hAnsi="Century Gothic"/>
          <w:b/>
          <w:lang w:val="es-ES"/>
        </w:rPr>
      </w:pPr>
    </w:p>
    <w:p w:rsidR="0079677B" w:rsidRDefault="0079677B">
      <w:pPr>
        <w:rPr>
          <w:rFonts w:ascii="Century Gothic" w:hAnsi="Century Gothic"/>
          <w:b/>
          <w:lang w:val="es-ES"/>
        </w:rPr>
      </w:pPr>
    </w:p>
    <w:p w:rsidR="00870281" w:rsidRPr="00FF168E" w:rsidRDefault="00870281">
      <w:pPr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DE :</w:t>
      </w:r>
      <w:proofErr w:type="gramEnd"/>
      <w:r w:rsidRPr="00FF168E">
        <w:rPr>
          <w:rFonts w:ascii="Century Gothic" w:hAnsi="Century Gothic"/>
          <w:b/>
          <w:lang w:val="es-ES"/>
        </w:rPr>
        <w:tab/>
        <w:t>SECRETARIO MUNICIPAL</w:t>
      </w:r>
    </w:p>
    <w:p w:rsidR="00A1329F" w:rsidRDefault="00870281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 xml:space="preserve">  </w:t>
      </w:r>
      <w:proofErr w:type="gramStart"/>
      <w:r w:rsidRPr="00FF168E">
        <w:rPr>
          <w:rFonts w:ascii="Century Gothic" w:hAnsi="Century Gothic"/>
          <w:b/>
          <w:lang w:val="es-ES"/>
        </w:rPr>
        <w:t>A :</w:t>
      </w:r>
      <w:proofErr w:type="gramEnd"/>
      <w:r w:rsidRPr="00FF168E">
        <w:rPr>
          <w:rFonts w:ascii="Century Gothic" w:hAnsi="Century Gothic"/>
          <w:b/>
          <w:lang w:val="es-ES"/>
        </w:rPr>
        <w:tab/>
        <w:t>SR</w:t>
      </w:r>
      <w:r w:rsidR="002F0029">
        <w:rPr>
          <w:rFonts w:ascii="Century Gothic" w:hAnsi="Century Gothic"/>
          <w:b/>
          <w:lang w:val="es-ES"/>
        </w:rPr>
        <w:t>A</w:t>
      </w:r>
      <w:r w:rsidR="00961A0D">
        <w:rPr>
          <w:rFonts w:ascii="Century Gothic" w:hAnsi="Century Gothic"/>
          <w:b/>
          <w:lang w:val="es-ES"/>
        </w:rPr>
        <w:t>.</w:t>
      </w:r>
      <w:r w:rsidR="002F0029">
        <w:rPr>
          <w:rFonts w:ascii="Century Gothic" w:hAnsi="Century Gothic"/>
          <w:b/>
          <w:lang w:val="es-ES"/>
        </w:rPr>
        <w:t xml:space="preserve"> MARIA ANGELICA ABALLAY TAPIA</w:t>
      </w:r>
    </w:p>
    <w:p w:rsidR="002F0029" w:rsidRPr="00FF168E" w:rsidRDefault="002F0029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lang w:val="es-ES"/>
        </w:rPr>
        <w:tab/>
        <w:t>ENCARGADA DE RENTAS Y PATENTES</w:t>
      </w:r>
    </w:p>
    <w:p w:rsidR="002E02E6" w:rsidRPr="00FF168E" w:rsidRDefault="002E02E6" w:rsidP="002E02E6">
      <w:pPr>
        <w:spacing w:after="0" w:line="240" w:lineRule="auto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</w:p>
    <w:p w:rsidR="00EF45B2" w:rsidRDefault="00EF45B2" w:rsidP="00CC3C16">
      <w:pPr>
        <w:spacing w:after="0"/>
        <w:jc w:val="both"/>
        <w:rPr>
          <w:rFonts w:ascii="Century Gothic" w:hAnsi="Century Gothic"/>
          <w:lang w:val="es-ES"/>
        </w:rPr>
      </w:pPr>
    </w:p>
    <w:p w:rsidR="007B5476" w:rsidRDefault="008B096C" w:rsidP="00CC3C16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ab/>
        <w:t>En relación a la</w:t>
      </w:r>
      <w:r w:rsidR="007B5476">
        <w:rPr>
          <w:rFonts w:ascii="Century Gothic" w:hAnsi="Century Gothic"/>
          <w:lang w:val="es-ES"/>
        </w:rPr>
        <w:t>s autorizaciones para permisos municipales de diversa índole que son requeridos por los contribuyentes en esta Secretaría Municipal</w:t>
      </w:r>
      <w:r w:rsidR="0079677B">
        <w:rPr>
          <w:rFonts w:ascii="Century Gothic" w:hAnsi="Century Gothic"/>
          <w:lang w:val="es-ES"/>
        </w:rPr>
        <w:t>,</w:t>
      </w:r>
      <w:r w:rsidR="007B5476">
        <w:rPr>
          <w:rFonts w:ascii="Century Gothic" w:hAnsi="Century Gothic"/>
          <w:lang w:val="es-ES"/>
        </w:rPr>
        <w:t xml:space="preserve"> debo manifestar a Ud. lo siguiente:</w:t>
      </w:r>
    </w:p>
    <w:p w:rsidR="00577E3B" w:rsidRDefault="007B5476" w:rsidP="00CC3C16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1.- </w:t>
      </w:r>
      <w:r w:rsidR="00975566">
        <w:rPr>
          <w:rFonts w:ascii="Century Gothic" w:hAnsi="Century Gothic"/>
          <w:lang w:val="es-ES"/>
        </w:rPr>
        <w:t>En</w:t>
      </w:r>
      <w:r w:rsidR="00577E3B">
        <w:rPr>
          <w:rFonts w:ascii="Century Gothic" w:hAnsi="Century Gothic"/>
          <w:lang w:val="es-ES"/>
        </w:rPr>
        <w:t xml:space="preserve"> la solicitud tipo que existe</w:t>
      </w:r>
      <w:r w:rsidR="00D31D52">
        <w:rPr>
          <w:rFonts w:ascii="Century Gothic" w:hAnsi="Century Gothic"/>
          <w:lang w:val="es-ES"/>
        </w:rPr>
        <w:t>,</w:t>
      </w:r>
      <w:r w:rsidR="00577E3B">
        <w:rPr>
          <w:rFonts w:ascii="Century Gothic" w:hAnsi="Century Gothic"/>
          <w:lang w:val="es-ES"/>
        </w:rPr>
        <w:t xml:space="preserve"> no se indica en ninguna sección que la Encargada de Rentas y Patentes</w:t>
      </w:r>
      <w:r w:rsidR="0079677B">
        <w:rPr>
          <w:rFonts w:ascii="Century Gothic" w:hAnsi="Century Gothic"/>
          <w:lang w:val="es-ES"/>
        </w:rPr>
        <w:t>,</w:t>
      </w:r>
      <w:r w:rsidR="00577E3B">
        <w:rPr>
          <w:rFonts w:ascii="Century Gothic" w:hAnsi="Century Gothic"/>
          <w:lang w:val="es-ES"/>
        </w:rPr>
        <w:t xml:space="preserve"> haya verificado que el </w:t>
      </w:r>
      <w:r w:rsidR="00D31D52">
        <w:rPr>
          <w:rFonts w:ascii="Century Gothic" w:hAnsi="Century Gothic"/>
          <w:lang w:val="es-ES"/>
        </w:rPr>
        <w:t xml:space="preserve">contribuyente </w:t>
      </w:r>
      <w:r w:rsidR="00577E3B">
        <w:rPr>
          <w:rFonts w:ascii="Century Gothic" w:hAnsi="Century Gothic"/>
          <w:lang w:val="es-ES"/>
        </w:rPr>
        <w:t>solicitante</w:t>
      </w:r>
      <w:r w:rsidR="00D31D52">
        <w:rPr>
          <w:rFonts w:ascii="Century Gothic" w:hAnsi="Century Gothic"/>
          <w:lang w:val="es-ES"/>
        </w:rPr>
        <w:t xml:space="preserve"> del permiso</w:t>
      </w:r>
      <w:r w:rsidR="00577E3B">
        <w:rPr>
          <w:rFonts w:ascii="Century Gothic" w:hAnsi="Century Gothic"/>
          <w:lang w:val="es-ES"/>
        </w:rPr>
        <w:t xml:space="preserve"> cumple con los requisitos exigidos</w:t>
      </w:r>
      <w:r w:rsidR="00D31D52">
        <w:rPr>
          <w:rFonts w:ascii="Century Gothic" w:hAnsi="Century Gothic"/>
          <w:lang w:val="es-ES"/>
        </w:rPr>
        <w:t xml:space="preserve"> por la normativa pertinente</w:t>
      </w:r>
      <w:r w:rsidR="00577E3B">
        <w:rPr>
          <w:rFonts w:ascii="Century Gothic" w:hAnsi="Century Gothic"/>
          <w:lang w:val="es-ES"/>
        </w:rPr>
        <w:t>.</w:t>
      </w:r>
    </w:p>
    <w:p w:rsidR="00975566" w:rsidRDefault="00975566" w:rsidP="00CC3C16">
      <w:pPr>
        <w:spacing w:after="0"/>
        <w:jc w:val="both"/>
        <w:rPr>
          <w:rFonts w:ascii="Century Gothic" w:hAnsi="Century Gothic"/>
          <w:lang w:val="es-ES"/>
        </w:rPr>
      </w:pPr>
    </w:p>
    <w:p w:rsidR="00D31D52" w:rsidRDefault="00D31D52" w:rsidP="00CC3C16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2.- </w:t>
      </w:r>
      <w:r w:rsidR="00975566">
        <w:rPr>
          <w:rFonts w:ascii="Century Gothic" w:hAnsi="Century Gothic"/>
          <w:lang w:val="es-ES"/>
        </w:rPr>
        <w:t>E</w:t>
      </w:r>
      <w:r>
        <w:rPr>
          <w:rFonts w:ascii="Century Gothic" w:hAnsi="Century Gothic"/>
          <w:lang w:val="es-ES"/>
        </w:rPr>
        <w:t xml:space="preserve">n la Sección: </w:t>
      </w:r>
      <w:r w:rsidR="00577E3B">
        <w:rPr>
          <w:rFonts w:ascii="Century Gothic" w:hAnsi="Century Gothic"/>
          <w:lang w:val="es-ES"/>
        </w:rPr>
        <w:t>“INFORME DEL ALCALDE”</w:t>
      </w:r>
      <w:r>
        <w:rPr>
          <w:rFonts w:ascii="Century Gothic" w:hAnsi="Century Gothic"/>
          <w:lang w:val="es-ES"/>
        </w:rPr>
        <w:t>, debiera decir “APROBACION DEL ALCALDE”, pues el Alcalde no informa, el Alcalde aprueba.</w:t>
      </w:r>
      <w:r w:rsidR="00577E3B">
        <w:rPr>
          <w:rFonts w:ascii="Century Gothic" w:hAnsi="Century Gothic"/>
          <w:lang w:val="es-ES"/>
        </w:rPr>
        <w:t xml:space="preserve"> </w:t>
      </w:r>
      <w:r>
        <w:rPr>
          <w:rFonts w:ascii="Century Gothic" w:hAnsi="Century Gothic"/>
          <w:lang w:val="es-ES"/>
        </w:rPr>
        <w:t>En la misma Sección se señala “El Secretario Municipal que suscribe certifica que vistos los antecedentes aprueba la solicitud”</w:t>
      </w:r>
      <w:r w:rsidR="00C70552">
        <w:rPr>
          <w:rFonts w:ascii="Century Gothic" w:hAnsi="Century Gothic"/>
          <w:lang w:val="es-ES"/>
        </w:rPr>
        <w:t>, con pie de firma de “Secretario Municipal”. En cuanto a esto último debo señalar, que en la forma que llega</w:t>
      </w:r>
      <w:r w:rsidR="0079677B">
        <w:rPr>
          <w:rFonts w:ascii="Century Gothic" w:hAnsi="Century Gothic"/>
          <w:lang w:val="es-ES"/>
        </w:rPr>
        <w:t xml:space="preserve"> la solicitud </w:t>
      </w:r>
      <w:r w:rsidR="00C70552">
        <w:rPr>
          <w:rFonts w:ascii="Century Gothic" w:hAnsi="Century Gothic"/>
          <w:lang w:val="es-ES"/>
        </w:rPr>
        <w:t xml:space="preserve"> para ser visad</w:t>
      </w:r>
      <w:r w:rsidR="0079677B">
        <w:rPr>
          <w:rFonts w:ascii="Century Gothic" w:hAnsi="Century Gothic"/>
          <w:lang w:val="es-ES"/>
        </w:rPr>
        <w:t>a</w:t>
      </w:r>
      <w:r w:rsidR="00C70552">
        <w:rPr>
          <w:rFonts w:ascii="Century Gothic" w:hAnsi="Century Gothic"/>
          <w:lang w:val="es-ES"/>
        </w:rPr>
        <w:t xml:space="preserve"> </w:t>
      </w:r>
      <w:r w:rsidR="0079677B">
        <w:rPr>
          <w:rFonts w:ascii="Century Gothic" w:hAnsi="Century Gothic"/>
          <w:lang w:val="es-ES"/>
        </w:rPr>
        <w:t xml:space="preserve">en </w:t>
      </w:r>
      <w:r w:rsidR="00C70552">
        <w:rPr>
          <w:rFonts w:ascii="Century Gothic" w:hAnsi="Century Gothic"/>
          <w:lang w:val="es-ES"/>
        </w:rPr>
        <w:t>esta oficina, el Secretario Municipal no ha tenido a la vista ningún antecedente, excepto la solicitud misma y, el informe de la Junta de Vecinos, cuando procede.</w:t>
      </w:r>
    </w:p>
    <w:p w:rsidR="00975566" w:rsidRDefault="00975566" w:rsidP="00CC3C16">
      <w:pPr>
        <w:spacing w:after="0"/>
        <w:jc w:val="both"/>
        <w:rPr>
          <w:rFonts w:ascii="Century Gothic" w:hAnsi="Century Gothic"/>
          <w:lang w:val="es-ES"/>
        </w:rPr>
      </w:pPr>
    </w:p>
    <w:p w:rsidR="00975566" w:rsidRDefault="00C25784" w:rsidP="00CC3C16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3.- </w:t>
      </w:r>
      <w:r w:rsidR="00975566">
        <w:rPr>
          <w:rFonts w:ascii="Century Gothic" w:hAnsi="Century Gothic"/>
          <w:lang w:val="es-ES"/>
        </w:rPr>
        <w:t xml:space="preserve">En diversas ocasiones y en forma verbal le he planteado a Ud. las aprehensiones que </w:t>
      </w:r>
      <w:r w:rsidR="00882575">
        <w:rPr>
          <w:rFonts w:ascii="Century Gothic" w:hAnsi="Century Gothic"/>
          <w:lang w:val="es-ES"/>
        </w:rPr>
        <w:t>he tenido</w:t>
      </w:r>
      <w:r w:rsidR="00975566">
        <w:rPr>
          <w:rFonts w:ascii="Century Gothic" w:hAnsi="Century Gothic"/>
          <w:lang w:val="es-ES"/>
        </w:rPr>
        <w:t xml:space="preserve"> sobre el particular</w:t>
      </w:r>
      <w:r w:rsidR="00882575">
        <w:rPr>
          <w:rFonts w:ascii="Century Gothic" w:hAnsi="Century Gothic"/>
          <w:lang w:val="es-ES"/>
        </w:rPr>
        <w:t xml:space="preserve"> y</w:t>
      </w:r>
      <w:r w:rsidR="0079677B">
        <w:rPr>
          <w:rFonts w:ascii="Century Gothic" w:hAnsi="Century Gothic"/>
          <w:lang w:val="es-ES"/>
        </w:rPr>
        <w:t xml:space="preserve"> dado que </w:t>
      </w:r>
      <w:r w:rsidR="00882575">
        <w:rPr>
          <w:rFonts w:ascii="Century Gothic" w:hAnsi="Century Gothic"/>
          <w:lang w:val="es-ES"/>
        </w:rPr>
        <w:t xml:space="preserve">la situación ha permanecido invariable, </w:t>
      </w:r>
      <w:r>
        <w:rPr>
          <w:rFonts w:ascii="Century Gothic" w:hAnsi="Century Gothic"/>
          <w:lang w:val="es-ES"/>
        </w:rPr>
        <w:t xml:space="preserve">ha motivado un </w:t>
      </w:r>
      <w:r w:rsidR="00882575">
        <w:rPr>
          <w:rFonts w:ascii="Century Gothic" w:hAnsi="Century Gothic"/>
          <w:lang w:val="es-ES"/>
        </w:rPr>
        <w:t>estudio</w:t>
      </w:r>
      <w:r>
        <w:rPr>
          <w:rFonts w:ascii="Century Gothic" w:hAnsi="Century Gothic"/>
          <w:lang w:val="es-ES"/>
        </w:rPr>
        <w:t xml:space="preserve"> </w:t>
      </w:r>
      <w:r w:rsidR="00882575">
        <w:rPr>
          <w:rFonts w:ascii="Century Gothic" w:hAnsi="Century Gothic"/>
          <w:lang w:val="es-ES"/>
        </w:rPr>
        <w:t xml:space="preserve">más riguroso </w:t>
      </w:r>
      <w:r>
        <w:rPr>
          <w:rFonts w:ascii="Century Gothic" w:hAnsi="Century Gothic"/>
          <w:lang w:val="es-ES"/>
        </w:rPr>
        <w:t>de la normativa</w:t>
      </w:r>
      <w:r w:rsidR="00882575">
        <w:rPr>
          <w:rFonts w:ascii="Century Gothic" w:hAnsi="Century Gothic"/>
          <w:lang w:val="es-ES"/>
        </w:rPr>
        <w:t xml:space="preserve"> vigente</w:t>
      </w:r>
      <w:r>
        <w:rPr>
          <w:rFonts w:ascii="Century Gothic" w:hAnsi="Century Gothic"/>
          <w:lang w:val="es-ES"/>
        </w:rPr>
        <w:t xml:space="preserve"> por parte del Secretario infrascrito,</w:t>
      </w:r>
      <w:r w:rsidR="00975566">
        <w:rPr>
          <w:rFonts w:ascii="Century Gothic" w:hAnsi="Century Gothic"/>
          <w:lang w:val="es-ES"/>
        </w:rPr>
        <w:t xml:space="preserve"> </w:t>
      </w:r>
      <w:r>
        <w:rPr>
          <w:rFonts w:ascii="Century Gothic" w:hAnsi="Century Gothic"/>
          <w:lang w:val="es-ES"/>
        </w:rPr>
        <w:t xml:space="preserve">no encontrando en la </w:t>
      </w:r>
      <w:r w:rsidRPr="00975566">
        <w:rPr>
          <w:rFonts w:ascii="Century Gothic" w:hAnsi="Century Gothic"/>
          <w:b/>
          <w:lang w:val="es-ES"/>
        </w:rPr>
        <w:t>Ley de Rentas Municipales</w:t>
      </w:r>
      <w:r>
        <w:rPr>
          <w:rFonts w:ascii="Century Gothic" w:hAnsi="Century Gothic"/>
          <w:lang w:val="es-ES"/>
        </w:rPr>
        <w:t xml:space="preserve">, ni en la </w:t>
      </w:r>
      <w:r w:rsidRPr="00975566">
        <w:rPr>
          <w:rFonts w:ascii="Century Gothic" w:hAnsi="Century Gothic"/>
          <w:b/>
          <w:lang w:val="es-ES"/>
        </w:rPr>
        <w:t>Ley Orgánica Constitucional de Municipalidades</w:t>
      </w:r>
      <w:r>
        <w:rPr>
          <w:rFonts w:ascii="Century Gothic" w:hAnsi="Century Gothic"/>
          <w:lang w:val="es-ES"/>
        </w:rPr>
        <w:t xml:space="preserve">, como tampoco en el </w:t>
      </w:r>
      <w:r w:rsidRPr="00975566">
        <w:rPr>
          <w:rFonts w:ascii="Century Gothic" w:hAnsi="Century Gothic"/>
          <w:b/>
          <w:lang w:val="es-ES"/>
        </w:rPr>
        <w:t>Reglamento de Organización Intern</w:t>
      </w:r>
      <w:r w:rsidR="004F449D">
        <w:rPr>
          <w:rFonts w:ascii="Century Gothic" w:hAnsi="Century Gothic"/>
          <w:b/>
          <w:lang w:val="es-ES"/>
        </w:rPr>
        <w:t>a</w:t>
      </w:r>
      <w:r w:rsidRPr="00975566">
        <w:rPr>
          <w:rFonts w:ascii="Century Gothic" w:hAnsi="Century Gothic"/>
          <w:b/>
          <w:lang w:val="es-ES"/>
        </w:rPr>
        <w:t xml:space="preserve"> Municipal</w:t>
      </w:r>
      <w:r>
        <w:rPr>
          <w:rFonts w:ascii="Century Gothic" w:hAnsi="Century Gothic"/>
          <w:lang w:val="es-ES"/>
        </w:rPr>
        <w:t xml:space="preserve">, disposición alguna que lo obligue a efectuar tales </w:t>
      </w:r>
      <w:proofErr w:type="spellStart"/>
      <w:r>
        <w:rPr>
          <w:rFonts w:ascii="Century Gothic" w:hAnsi="Century Gothic"/>
          <w:lang w:val="es-ES"/>
        </w:rPr>
        <w:t>visaciones</w:t>
      </w:r>
      <w:proofErr w:type="spellEnd"/>
      <w:r w:rsidR="00744895">
        <w:rPr>
          <w:rFonts w:ascii="Century Gothic" w:hAnsi="Century Gothic"/>
          <w:lang w:val="es-ES"/>
        </w:rPr>
        <w:t xml:space="preserve">. </w:t>
      </w:r>
    </w:p>
    <w:p w:rsidR="00975566" w:rsidRDefault="00975566" w:rsidP="00CC3C16">
      <w:pPr>
        <w:spacing w:after="0"/>
        <w:jc w:val="both"/>
        <w:rPr>
          <w:rFonts w:ascii="Century Gothic" w:hAnsi="Century Gothic"/>
          <w:lang w:val="es-ES"/>
        </w:rPr>
      </w:pPr>
    </w:p>
    <w:p w:rsidR="00975566" w:rsidRDefault="00882575" w:rsidP="00CC3C16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4.- </w:t>
      </w:r>
      <w:r w:rsidR="00744895">
        <w:rPr>
          <w:rFonts w:ascii="Century Gothic" w:hAnsi="Century Gothic"/>
          <w:lang w:val="es-ES"/>
        </w:rPr>
        <w:t>Tanto las obligaciones y deberes en cada caso, están señaladas en forma expresa</w:t>
      </w:r>
      <w:r w:rsidR="00FF4BCA">
        <w:rPr>
          <w:rFonts w:ascii="Century Gothic" w:hAnsi="Century Gothic"/>
          <w:lang w:val="es-ES"/>
        </w:rPr>
        <w:t xml:space="preserve"> en la legislación</w:t>
      </w:r>
      <w:r w:rsidR="00744895">
        <w:rPr>
          <w:rFonts w:ascii="Century Gothic" w:hAnsi="Century Gothic"/>
          <w:lang w:val="es-ES"/>
        </w:rPr>
        <w:t xml:space="preserve">, por tanto </w:t>
      </w:r>
      <w:r w:rsidR="00FF4BCA">
        <w:rPr>
          <w:rFonts w:ascii="Century Gothic" w:hAnsi="Century Gothic"/>
          <w:lang w:val="es-ES"/>
        </w:rPr>
        <w:t>cada cual debe ejercer sus atribuciones en el ámbito de su competencia.</w:t>
      </w:r>
    </w:p>
    <w:p w:rsidR="00FF4BCA" w:rsidRDefault="00FF4BCA" w:rsidP="00CC3C16">
      <w:pPr>
        <w:spacing w:after="0"/>
        <w:jc w:val="both"/>
        <w:rPr>
          <w:rFonts w:ascii="Century Gothic" w:hAnsi="Century Gothic"/>
          <w:lang w:val="es-ES"/>
        </w:rPr>
      </w:pPr>
    </w:p>
    <w:p w:rsidR="00FF4BCA" w:rsidRDefault="00FF4BCA" w:rsidP="00CC3C16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5.- Por otra parte debo señalar </w:t>
      </w:r>
      <w:r w:rsidR="00CC3C16">
        <w:rPr>
          <w:rFonts w:ascii="Century Gothic" w:hAnsi="Century Gothic"/>
          <w:lang w:val="es-ES"/>
        </w:rPr>
        <w:t xml:space="preserve">a Ud. </w:t>
      </w:r>
      <w:r>
        <w:rPr>
          <w:rFonts w:ascii="Century Gothic" w:hAnsi="Century Gothic"/>
          <w:lang w:val="es-ES"/>
        </w:rPr>
        <w:t xml:space="preserve">que le parece innecesario el deambular de los contribuyentes por cada edificio. </w:t>
      </w:r>
    </w:p>
    <w:p w:rsidR="00FF4BCA" w:rsidRDefault="00FF4BCA" w:rsidP="00CC3C16">
      <w:pPr>
        <w:spacing w:after="0"/>
        <w:jc w:val="both"/>
        <w:rPr>
          <w:rFonts w:ascii="Century Gothic" w:hAnsi="Century Gothic"/>
          <w:lang w:val="es-ES"/>
        </w:rPr>
      </w:pPr>
    </w:p>
    <w:p w:rsidR="00FF4BCA" w:rsidRDefault="00FF4BCA" w:rsidP="00CC3C16">
      <w:pPr>
        <w:spacing w:after="0"/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 xml:space="preserve">6.- Por lo anteriormente expuesto </w:t>
      </w:r>
      <w:r w:rsidR="0079677B">
        <w:rPr>
          <w:rFonts w:ascii="Century Gothic" w:hAnsi="Century Gothic"/>
          <w:lang w:val="es-ES"/>
        </w:rPr>
        <w:t xml:space="preserve">debo señalar a Ud. que se abstenga de remitir dichos formularios a esta Secretaría Municipal, por las razones expuestas precedentemente. </w:t>
      </w:r>
    </w:p>
    <w:p w:rsidR="00FF4BCA" w:rsidRDefault="00FF4BCA" w:rsidP="00CC3C16">
      <w:pPr>
        <w:spacing w:after="0"/>
        <w:ind w:firstLine="708"/>
        <w:jc w:val="both"/>
        <w:rPr>
          <w:rFonts w:ascii="Century Gothic" w:hAnsi="Century Gothic"/>
          <w:lang w:val="es-ES"/>
        </w:rPr>
      </w:pPr>
    </w:p>
    <w:p w:rsidR="00EF45B2" w:rsidRPr="00EF45B2" w:rsidRDefault="00EF45B2" w:rsidP="00CC3C16">
      <w:pPr>
        <w:spacing w:after="0"/>
        <w:ind w:firstLine="708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>Atentamente,</w:t>
      </w:r>
    </w:p>
    <w:p w:rsidR="003122CF" w:rsidRPr="00EF45B2" w:rsidRDefault="003122CF" w:rsidP="003122CF">
      <w:pPr>
        <w:spacing w:after="0"/>
        <w:jc w:val="both"/>
        <w:rPr>
          <w:rFonts w:ascii="Century Gothic" w:hAnsi="Century Gothic"/>
          <w:lang w:val="es-ES"/>
        </w:rPr>
      </w:pPr>
    </w:p>
    <w:p w:rsidR="0067170D" w:rsidRPr="00EF45B2" w:rsidRDefault="00A05784" w:rsidP="00EF45B2">
      <w:pPr>
        <w:spacing w:after="0"/>
        <w:jc w:val="both"/>
        <w:rPr>
          <w:rFonts w:ascii="Century Gothic" w:hAnsi="Century Gothic"/>
          <w:lang w:val="es-ES"/>
        </w:rPr>
      </w:pPr>
      <w:r w:rsidRPr="00EF45B2">
        <w:rPr>
          <w:rFonts w:ascii="Century Gothic" w:hAnsi="Century Gothic"/>
          <w:lang w:val="es-ES"/>
        </w:rPr>
        <w:tab/>
      </w:r>
    </w:p>
    <w:p w:rsidR="00A1329F" w:rsidRPr="00EF45B2" w:rsidRDefault="00A1329F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E671F6" w:rsidRPr="00EF45B2" w:rsidRDefault="00E671F6" w:rsidP="0067170D">
      <w:pPr>
        <w:jc w:val="both"/>
        <w:rPr>
          <w:rFonts w:ascii="Century Gothic" w:hAnsi="Century Gothic"/>
          <w:lang w:val="es-ES"/>
        </w:rPr>
      </w:pP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Leonel </w:t>
      </w:r>
      <w:proofErr w:type="spellStart"/>
      <w:r w:rsidRPr="00FF168E">
        <w:rPr>
          <w:rFonts w:ascii="Century Gothic" w:hAnsi="Century Gothic"/>
          <w:b/>
          <w:lang w:val="es-ES"/>
        </w:rPr>
        <w:t>Hto</w:t>
      </w:r>
      <w:proofErr w:type="spellEnd"/>
      <w:r w:rsidRPr="00FF168E">
        <w:rPr>
          <w:rFonts w:ascii="Century Gothic" w:hAnsi="Century Gothic"/>
          <w:b/>
          <w:lang w:val="es-ES"/>
        </w:rPr>
        <w:t>. Bustamante González</w:t>
      </w:r>
    </w:p>
    <w:p w:rsidR="0067170D" w:rsidRPr="00FF168E" w:rsidRDefault="0067170D" w:rsidP="0067170D">
      <w:pPr>
        <w:spacing w:after="0" w:line="240" w:lineRule="auto"/>
        <w:jc w:val="both"/>
        <w:rPr>
          <w:rFonts w:ascii="Century Gothic" w:hAnsi="Century Gothic"/>
          <w:b/>
          <w:lang w:val="es-ES"/>
        </w:rPr>
      </w:pP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</w:r>
      <w:r w:rsidRPr="00FF168E">
        <w:rPr>
          <w:rFonts w:ascii="Century Gothic" w:hAnsi="Century Gothic"/>
          <w:b/>
          <w:lang w:val="es-ES"/>
        </w:rPr>
        <w:tab/>
        <w:t xml:space="preserve">            Secretario Municipal</w:t>
      </w:r>
    </w:p>
    <w:p w:rsidR="00A1329F" w:rsidRPr="00FF168E" w:rsidRDefault="00A1329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6D7C5F" w:rsidRDefault="006D7C5F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EF45B2" w:rsidRDefault="00EF45B2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CC3C16" w:rsidRPr="00FF168E" w:rsidRDefault="00CC3C16" w:rsidP="00D8627D">
      <w:pPr>
        <w:spacing w:after="0" w:line="240" w:lineRule="auto"/>
        <w:rPr>
          <w:rFonts w:ascii="Century Gothic" w:hAnsi="Century Gothic"/>
          <w:b/>
          <w:lang w:val="es-ES"/>
        </w:rPr>
      </w:pP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b/>
          <w:lang w:val="es-ES"/>
        </w:rPr>
      </w:pPr>
      <w:proofErr w:type="gramStart"/>
      <w:r w:rsidRPr="00FF168E">
        <w:rPr>
          <w:rFonts w:ascii="Century Gothic" w:hAnsi="Century Gothic"/>
          <w:b/>
          <w:lang w:val="es-ES"/>
        </w:rPr>
        <w:t>DISTRIBUCION :</w:t>
      </w:r>
      <w:proofErr w:type="gramEnd"/>
      <w:r w:rsidRPr="00FF168E">
        <w:rPr>
          <w:rFonts w:ascii="Century Gothic" w:hAnsi="Century Gothic"/>
          <w:b/>
          <w:lang w:val="es-ES"/>
        </w:rPr>
        <w:t xml:space="preserve"> 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1.- </w:t>
      </w:r>
      <w:r w:rsidR="002F0029">
        <w:rPr>
          <w:rFonts w:ascii="Century Gothic" w:hAnsi="Century Gothic"/>
          <w:lang w:val="es-ES"/>
        </w:rPr>
        <w:t>Encargada de Rentas y Patentes.</w:t>
      </w:r>
    </w:p>
    <w:p w:rsidR="00D254FF" w:rsidRDefault="00B45779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2.- </w:t>
      </w:r>
      <w:r w:rsidR="002F0029">
        <w:rPr>
          <w:rFonts w:ascii="Century Gothic" w:hAnsi="Century Gothic"/>
          <w:lang w:val="es-ES"/>
        </w:rPr>
        <w:t xml:space="preserve">Director de </w:t>
      </w:r>
      <w:r w:rsidR="008B096C">
        <w:rPr>
          <w:rFonts w:ascii="Century Gothic" w:hAnsi="Century Gothic"/>
          <w:lang w:val="es-ES"/>
        </w:rPr>
        <w:t>Administración y Finanzas</w:t>
      </w:r>
      <w:r w:rsidR="00D254FF" w:rsidRPr="00FF168E">
        <w:rPr>
          <w:rFonts w:ascii="Century Gothic" w:hAnsi="Century Gothic"/>
          <w:lang w:val="es-ES"/>
        </w:rPr>
        <w:t>.</w:t>
      </w:r>
    </w:p>
    <w:p w:rsidR="00CC3C16" w:rsidRDefault="00CC3C16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3.- Directora de Control Municipal.</w:t>
      </w:r>
    </w:p>
    <w:p w:rsidR="008B096C" w:rsidRPr="00FF168E" w:rsidRDefault="00CC3C16" w:rsidP="00D8627D">
      <w:pPr>
        <w:spacing w:after="0" w:line="240" w:lineRule="auto"/>
        <w:rPr>
          <w:rFonts w:ascii="Century Gothic" w:hAnsi="Century Gothic"/>
          <w:lang w:val="es-ES"/>
        </w:rPr>
      </w:pPr>
      <w:r>
        <w:rPr>
          <w:rFonts w:ascii="Century Gothic" w:hAnsi="Century Gothic"/>
          <w:lang w:val="es-ES"/>
        </w:rPr>
        <w:t>4</w:t>
      </w:r>
      <w:r w:rsidR="008B096C">
        <w:rPr>
          <w:rFonts w:ascii="Century Gothic" w:hAnsi="Century Gothic"/>
          <w:lang w:val="es-ES"/>
        </w:rPr>
        <w:t>.- Archivo Secretario Municipal.</w:t>
      </w:r>
    </w:p>
    <w:p w:rsidR="00F338AA" w:rsidRPr="00FF168E" w:rsidRDefault="00F338AA" w:rsidP="00D8627D">
      <w:pPr>
        <w:spacing w:after="0" w:line="240" w:lineRule="auto"/>
        <w:rPr>
          <w:rFonts w:ascii="Century Gothic" w:hAnsi="Century Gothic"/>
          <w:lang w:val="es-ES"/>
        </w:rPr>
      </w:pPr>
      <w:r w:rsidRPr="00FF168E">
        <w:rPr>
          <w:rFonts w:ascii="Century Gothic" w:hAnsi="Century Gothic"/>
          <w:lang w:val="es-ES"/>
        </w:rPr>
        <w:t xml:space="preserve">     LBG/</w:t>
      </w:r>
      <w:proofErr w:type="spellStart"/>
      <w:r w:rsidRPr="00FF168E">
        <w:rPr>
          <w:rFonts w:ascii="Century Gothic" w:hAnsi="Century Gothic"/>
          <w:lang w:val="es-ES"/>
        </w:rPr>
        <w:t>lbg</w:t>
      </w:r>
      <w:proofErr w:type="spellEnd"/>
      <w:r w:rsidRPr="00FF168E">
        <w:rPr>
          <w:rFonts w:ascii="Century Gothic" w:hAnsi="Century Gothic"/>
          <w:lang w:val="es-ES"/>
        </w:rPr>
        <w:t>.</w:t>
      </w:r>
    </w:p>
    <w:sectPr w:rsidR="00F338AA" w:rsidRPr="00FF168E" w:rsidSect="007C7321">
      <w:headerReference w:type="default" r:id="rId7"/>
      <w:footerReference w:type="default" r:id="rId8"/>
      <w:pgSz w:w="12242" w:h="18711" w:code="1"/>
      <w:pgMar w:top="1159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336" w:rsidRDefault="000B7336" w:rsidP="00870281">
      <w:pPr>
        <w:spacing w:after="0" w:line="240" w:lineRule="auto"/>
      </w:pPr>
      <w:r>
        <w:separator/>
      </w:r>
    </w:p>
  </w:endnote>
  <w:endnote w:type="continuationSeparator" w:id="0">
    <w:p w:rsidR="000B7336" w:rsidRDefault="000B7336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Default="00752594" w:rsidP="00DB6E11">
    <w:pPr>
      <w:pStyle w:val="Piedepgina"/>
      <w:ind w:left="-142"/>
      <w:jc w:val="right"/>
      <w:rPr>
        <w:sz w:val="19"/>
        <w:szCs w:val="19"/>
      </w:rPr>
    </w:pPr>
    <w:r>
      <w:rPr>
        <w:sz w:val="19"/>
        <w:szCs w:val="19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B01D9A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="Century Gothic" w:hAnsi="Century Gothic"/>
        <w:sz w:val="19"/>
        <w:szCs w:val="19"/>
      </w:rPr>
    </w:pPr>
    <w:r w:rsidRPr="00B01D9A">
      <w:rPr>
        <w:rFonts w:ascii="Century Gothic" w:hAnsi="Century Gothic"/>
        <w:sz w:val="19"/>
        <w:szCs w:val="19"/>
      </w:rPr>
      <w:t>Ilustre Municipalidad de Casablanca/Av. Constitución 111 /Fono 32.2277400/www.e-casablanca.cl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336" w:rsidRDefault="000B7336" w:rsidP="00870281">
      <w:pPr>
        <w:spacing w:after="0" w:line="240" w:lineRule="auto"/>
      </w:pPr>
      <w:r>
        <w:separator/>
      </w:r>
    </w:p>
  </w:footnote>
  <w:footnote w:type="continuationSeparator" w:id="0">
    <w:p w:rsidR="000B7336" w:rsidRDefault="000B7336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321" w:rsidRPr="001B7B19" w:rsidRDefault="00F86821" w:rsidP="007C7321">
    <w:pPr>
      <w:pStyle w:val="Encabezado"/>
    </w:pPr>
    <w:r>
      <w:rPr>
        <w:noProof/>
        <w:lang w:eastAsia="es-CL"/>
      </w:rPr>
      <w:drawing>
        <wp:inline distT="0" distB="0" distL="0" distR="0">
          <wp:extent cx="2057400" cy="723900"/>
          <wp:effectExtent l="19050" t="0" r="0" b="0"/>
          <wp:docPr id="1" name="Imagen 1" descr="logo imc b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mc bn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0281" w:rsidRDefault="00870281" w:rsidP="007C7321">
    <w:pPr>
      <w:pStyle w:val="Encabezado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70281"/>
    <w:rsid w:val="00006E6E"/>
    <w:rsid w:val="00011A67"/>
    <w:rsid w:val="00022ED3"/>
    <w:rsid w:val="00035F91"/>
    <w:rsid w:val="00044D52"/>
    <w:rsid w:val="00086E13"/>
    <w:rsid w:val="000A67C0"/>
    <w:rsid w:val="000B23CE"/>
    <w:rsid w:val="000B7336"/>
    <w:rsid w:val="000C0653"/>
    <w:rsid w:val="000C761C"/>
    <w:rsid w:val="000F356E"/>
    <w:rsid w:val="0014535E"/>
    <w:rsid w:val="001601FD"/>
    <w:rsid w:val="00190699"/>
    <w:rsid w:val="001B5BA6"/>
    <w:rsid w:val="001C25E7"/>
    <w:rsid w:val="001C39AD"/>
    <w:rsid w:val="001D0B32"/>
    <w:rsid w:val="001E7C51"/>
    <w:rsid w:val="00202070"/>
    <w:rsid w:val="00213E8D"/>
    <w:rsid w:val="00214625"/>
    <w:rsid w:val="0021752D"/>
    <w:rsid w:val="00233C65"/>
    <w:rsid w:val="00236A0A"/>
    <w:rsid w:val="0024209B"/>
    <w:rsid w:val="00263122"/>
    <w:rsid w:val="002643D5"/>
    <w:rsid w:val="002A6D6C"/>
    <w:rsid w:val="002E02E6"/>
    <w:rsid w:val="002F0029"/>
    <w:rsid w:val="003122CF"/>
    <w:rsid w:val="00315D9A"/>
    <w:rsid w:val="00323DF1"/>
    <w:rsid w:val="0032514B"/>
    <w:rsid w:val="00372DA3"/>
    <w:rsid w:val="00380DBA"/>
    <w:rsid w:val="003960A7"/>
    <w:rsid w:val="00397E63"/>
    <w:rsid w:val="003B4F69"/>
    <w:rsid w:val="003E2DB1"/>
    <w:rsid w:val="003E5194"/>
    <w:rsid w:val="00415D3E"/>
    <w:rsid w:val="0044609B"/>
    <w:rsid w:val="004859B9"/>
    <w:rsid w:val="0048600E"/>
    <w:rsid w:val="0049349B"/>
    <w:rsid w:val="00494CF3"/>
    <w:rsid w:val="00496F8B"/>
    <w:rsid w:val="004A6422"/>
    <w:rsid w:val="004C5CA2"/>
    <w:rsid w:val="004E3ACA"/>
    <w:rsid w:val="004F449D"/>
    <w:rsid w:val="004F56F4"/>
    <w:rsid w:val="00505BEC"/>
    <w:rsid w:val="00526905"/>
    <w:rsid w:val="00540A1B"/>
    <w:rsid w:val="005433BC"/>
    <w:rsid w:val="005571C9"/>
    <w:rsid w:val="00561A54"/>
    <w:rsid w:val="00566E96"/>
    <w:rsid w:val="005709F1"/>
    <w:rsid w:val="00577E3B"/>
    <w:rsid w:val="005B04B8"/>
    <w:rsid w:val="005D0DEA"/>
    <w:rsid w:val="005D7AB5"/>
    <w:rsid w:val="005F52FB"/>
    <w:rsid w:val="005F7D4D"/>
    <w:rsid w:val="006220F7"/>
    <w:rsid w:val="00625EE0"/>
    <w:rsid w:val="00664959"/>
    <w:rsid w:val="00664ED5"/>
    <w:rsid w:val="00667C27"/>
    <w:rsid w:val="0067170D"/>
    <w:rsid w:val="006748FE"/>
    <w:rsid w:val="006867E8"/>
    <w:rsid w:val="006A09E3"/>
    <w:rsid w:val="006B78F7"/>
    <w:rsid w:val="006C45CF"/>
    <w:rsid w:val="006D4CD3"/>
    <w:rsid w:val="006D7C5F"/>
    <w:rsid w:val="006E2D2A"/>
    <w:rsid w:val="006E6947"/>
    <w:rsid w:val="00702CA9"/>
    <w:rsid w:val="00721114"/>
    <w:rsid w:val="0072408D"/>
    <w:rsid w:val="007275E6"/>
    <w:rsid w:val="00737DCB"/>
    <w:rsid w:val="00743380"/>
    <w:rsid w:val="00744895"/>
    <w:rsid w:val="00744E50"/>
    <w:rsid w:val="0074702E"/>
    <w:rsid w:val="00752594"/>
    <w:rsid w:val="0076488C"/>
    <w:rsid w:val="00775294"/>
    <w:rsid w:val="00794C55"/>
    <w:rsid w:val="0079677B"/>
    <w:rsid w:val="0079774B"/>
    <w:rsid w:val="007A3A3A"/>
    <w:rsid w:val="007A6617"/>
    <w:rsid w:val="007B46DA"/>
    <w:rsid w:val="007B5476"/>
    <w:rsid w:val="007C04A5"/>
    <w:rsid w:val="007C0538"/>
    <w:rsid w:val="007C18B5"/>
    <w:rsid w:val="007C7321"/>
    <w:rsid w:val="007D0D98"/>
    <w:rsid w:val="007E1635"/>
    <w:rsid w:val="007F730D"/>
    <w:rsid w:val="00804C99"/>
    <w:rsid w:val="00830C09"/>
    <w:rsid w:val="008404DA"/>
    <w:rsid w:val="00870281"/>
    <w:rsid w:val="008810CA"/>
    <w:rsid w:val="00882575"/>
    <w:rsid w:val="008A5E89"/>
    <w:rsid w:val="008B096C"/>
    <w:rsid w:val="008D79AA"/>
    <w:rsid w:val="008E786F"/>
    <w:rsid w:val="008F08A5"/>
    <w:rsid w:val="009024AF"/>
    <w:rsid w:val="00904EAA"/>
    <w:rsid w:val="00912990"/>
    <w:rsid w:val="00913890"/>
    <w:rsid w:val="00943ADF"/>
    <w:rsid w:val="00961586"/>
    <w:rsid w:val="00961A0D"/>
    <w:rsid w:val="00975566"/>
    <w:rsid w:val="009A66A9"/>
    <w:rsid w:val="009B4AD7"/>
    <w:rsid w:val="009E4EBB"/>
    <w:rsid w:val="009E6AF8"/>
    <w:rsid w:val="009F4939"/>
    <w:rsid w:val="009F5ADB"/>
    <w:rsid w:val="00A05784"/>
    <w:rsid w:val="00A07794"/>
    <w:rsid w:val="00A1329F"/>
    <w:rsid w:val="00A24E02"/>
    <w:rsid w:val="00A27F42"/>
    <w:rsid w:val="00A441AC"/>
    <w:rsid w:val="00A454E8"/>
    <w:rsid w:val="00A57367"/>
    <w:rsid w:val="00A70CE0"/>
    <w:rsid w:val="00A71B71"/>
    <w:rsid w:val="00A72EAD"/>
    <w:rsid w:val="00A83082"/>
    <w:rsid w:val="00A8596D"/>
    <w:rsid w:val="00A97069"/>
    <w:rsid w:val="00AB00ED"/>
    <w:rsid w:val="00AB780F"/>
    <w:rsid w:val="00AC1B41"/>
    <w:rsid w:val="00AC37AE"/>
    <w:rsid w:val="00AD38B1"/>
    <w:rsid w:val="00AD4FBF"/>
    <w:rsid w:val="00AD612B"/>
    <w:rsid w:val="00AF602E"/>
    <w:rsid w:val="00B005DA"/>
    <w:rsid w:val="00B01D1E"/>
    <w:rsid w:val="00B01D9A"/>
    <w:rsid w:val="00B11A05"/>
    <w:rsid w:val="00B21162"/>
    <w:rsid w:val="00B25747"/>
    <w:rsid w:val="00B45779"/>
    <w:rsid w:val="00B54291"/>
    <w:rsid w:val="00B67373"/>
    <w:rsid w:val="00B77C5D"/>
    <w:rsid w:val="00B94A17"/>
    <w:rsid w:val="00BA4906"/>
    <w:rsid w:val="00BB093B"/>
    <w:rsid w:val="00C17739"/>
    <w:rsid w:val="00C24395"/>
    <w:rsid w:val="00C25784"/>
    <w:rsid w:val="00C26603"/>
    <w:rsid w:val="00C637A2"/>
    <w:rsid w:val="00C66651"/>
    <w:rsid w:val="00C702DA"/>
    <w:rsid w:val="00C70552"/>
    <w:rsid w:val="00C90B36"/>
    <w:rsid w:val="00CB1F03"/>
    <w:rsid w:val="00CB7DD5"/>
    <w:rsid w:val="00CC3C16"/>
    <w:rsid w:val="00CF30CB"/>
    <w:rsid w:val="00D12888"/>
    <w:rsid w:val="00D254FF"/>
    <w:rsid w:val="00D31D52"/>
    <w:rsid w:val="00D43146"/>
    <w:rsid w:val="00D5701F"/>
    <w:rsid w:val="00D634F9"/>
    <w:rsid w:val="00D72C83"/>
    <w:rsid w:val="00D8627D"/>
    <w:rsid w:val="00D95BB4"/>
    <w:rsid w:val="00DB6E11"/>
    <w:rsid w:val="00DD32E4"/>
    <w:rsid w:val="00DF6F42"/>
    <w:rsid w:val="00E01671"/>
    <w:rsid w:val="00E1405B"/>
    <w:rsid w:val="00E43303"/>
    <w:rsid w:val="00E64C9E"/>
    <w:rsid w:val="00E671F6"/>
    <w:rsid w:val="00E716F1"/>
    <w:rsid w:val="00E72104"/>
    <w:rsid w:val="00E7608F"/>
    <w:rsid w:val="00E76119"/>
    <w:rsid w:val="00E8791D"/>
    <w:rsid w:val="00E91B67"/>
    <w:rsid w:val="00EB6129"/>
    <w:rsid w:val="00EE2DF1"/>
    <w:rsid w:val="00EE3D18"/>
    <w:rsid w:val="00EF45B2"/>
    <w:rsid w:val="00EF72A0"/>
    <w:rsid w:val="00F20FBF"/>
    <w:rsid w:val="00F33441"/>
    <w:rsid w:val="00F338AA"/>
    <w:rsid w:val="00F34A29"/>
    <w:rsid w:val="00F3523B"/>
    <w:rsid w:val="00F37052"/>
    <w:rsid w:val="00F41AF7"/>
    <w:rsid w:val="00F430BA"/>
    <w:rsid w:val="00F5139A"/>
    <w:rsid w:val="00F56ED7"/>
    <w:rsid w:val="00F57E61"/>
    <w:rsid w:val="00F7124E"/>
    <w:rsid w:val="00F81EED"/>
    <w:rsid w:val="00F86821"/>
    <w:rsid w:val="00F914C5"/>
    <w:rsid w:val="00F93AD8"/>
    <w:rsid w:val="00FA216D"/>
    <w:rsid w:val="00FB26A1"/>
    <w:rsid w:val="00FB4FE1"/>
    <w:rsid w:val="00FD3277"/>
    <w:rsid w:val="00FF0D87"/>
    <w:rsid w:val="00FF168E"/>
    <w:rsid w:val="00FF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C2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5F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6124C-93B2-47BD-A420-4D9AB6DB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lbustamante</dc:creator>
  <cp:keywords/>
  <dc:description/>
  <cp:lastModifiedBy>lbustamante</cp:lastModifiedBy>
  <cp:revision>6</cp:revision>
  <cp:lastPrinted>2011-05-16T21:09:00Z</cp:lastPrinted>
  <dcterms:created xsi:type="dcterms:W3CDTF">2011-11-30T19:38:00Z</dcterms:created>
  <dcterms:modified xsi:type="dcterms:W3CDTF">2011-12-01T12:22:00Z</dcterms:modified>
</cp:coreProperties>
</file>